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40"/>
          <w:szCs w:val="40"/>
          <w:u w:val="single"/>
          <w:vertAlign w:val="baseline"/>
        </w:rPr>
      </w:pPr>
      <w:r w:rsidDel="00000000" w:rsidR="00000000" w:rsidRPr="00000000">
        <w:rPr>
          <w:sz w:val="40"/>
          <w:szCs w:val="40"/>
          <w:u w:val="single"/>
        </w:rPr>
        <w:drawing>
          <wp:inline distB="114300" distT="114300" distL="114300" distR="114300">
            <wp:extent cx="5510213" cy="18367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1836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40"/>
          <w:szCs w:val="4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color w:val="20124d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0124d"/>
          <w:sz w:val="36"/>
          <w:szCs w:val="36"/>
          <w:u w:val="single"/>
          <w:vertAlign w:val="baseline"/>
          <w:rtl w:val="0"/>
        </w:rPr>
        <w:t xml:space="preserve">2019/2020 Tuition Rates – Grades K-8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0124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Immaculate Conception Academy has approved the following Tuition Rates for 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2019/2020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Please note this is for 2019/2020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single"/>
          <w:shd w:fill="auto" w:val="clear"/>
          <w:vertAlign w:val="baseline"/>
          <w:rtl w:val="0"/>
        </w:rPr>
        <w:t xml:space="preserve">only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; rates are subject to change annually.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0124d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0"/>
          <w:color w:val="20124d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# of Children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Annual Rate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Semi-Annual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Quarterly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Monthly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20"/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1</w:t>
        <w:tab/>
        <w:tab/>
        <w:t xml:space="preserve">  4,630.00</w:t>
        <w:tab/>
        <w:tab/>
        <w:t xml:space="preserve">  2,315.00</w:t>
        <w:tab/>
        <w:tab/>
        <w:t xml:space="preserve"> 1,157.50</w:t>
        <w:tab/>
        <w:tab/>
        <w:t xml:space="preserve"> 463.00</w:t>
      </w:r>
    </w:p>
    <w:p w:rsidR="00000000" w:rsidDel="00000000" w:rsidP="00000000" w:rsidRDefault="00000000" w:rsidRPr="00000000" w14:paraId="0000000A">
      <w:pPr>
        <w:ind w:firstLine="720"/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2</w:t>
        <w:tab/>
        <w:tab/>
        <w:t xml:space="preserve">  7,180.00</w:t>
        <w:tab/>
        <w:tab/>
        <w:t xml:space="preserve">  3,590.00</w:t>
        <w:tab/>
        <w:tab/>
        <w:t xml:space="preserve"> 1,795.00</w:t>
        <w:tab/>
        <w:tab/>
        <w:t xml:space="preserve"> 718.00</w:t>
      </w:r>
    </w:p>
    <w:p w:rsidR="00000000" w:rsidDel="00000000" w:rsidP="00000000" w:rsidRDefault="00000000" w:rsidRPr="00000000" w14:paraId="0000000B">
      <w:pPr>
        <w:ind w:firstLine="720"/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3</w:t>
        <w:tab/>
        <w:tab/>
        <w:t xml:space="preserve">  9,230.00</w:t>
        <w:tab/>
        <w:tab/>
        <w:t xml:space="preserve">  4,615.00</w:t>
        <w:tab/>
        <w:tab/>
        <w:t xml:space="preserve"> 2,307.50</w:t>
        <w:tab/>
        <w:t xml:space="preserve">    </w:t>
        <w:tab/>
        <w:t xml:space="preserve"> 923.00</w:t>
      </w:r>
    </w:p>
    <w:p w:rsidR="00000000" w:rsidDel="00000000" w:rsidP="00000000" w:rsidRDefault="00000000" w:rsidRPr="00000000" w14:paraId="0000000C">
      <w:pPr>
        <w:ind w:firstLine="720"/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4+</w:t>
        <w:tab/>
        <w:tab/>
        <w:t xml:space="preserve">10,785.00</w:t>
        <w:tab/>
        <w:tab/>
        <w:t xml:space="preserve">  5,392.50</w:t>
        <w:tab/>
        <w:tab/>
        <w:t xml:space="preserve"> 2,696.25</w:t>
        <w:tab/>
        <w:t xml:space="preserve">       1,078.50</w:t>
      </w:r>
    </w:p>
    <w:p w:rsidR="00000000" w:rsidDel="00000000" w:rsidP="00000000" w:rsidRDefault="00000000" w:rsidRPr="00000000" w14:paraId="0000000D">
      <w:pPr>
        <w:rPr>
          <w:b w:val="0"/>
          <w:color w:val="20124d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>
          <w:rFonts w:ascii="Montserrat" w:cs="Montserrat" w:eastAsia="Montserrat" w:hAnsi="Montserrat"/>
          <w:color w:val="20124d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0124d"/>
          <w:sz w:val="22"/>
          <w:szCs w:val="22"/>
          <w:highlight w:val="yellow"/>
          <w:u w:val="single"/>
          <w:vertAlign w:val="baseline"/>
          <w:rtl w:val="0"/>
        </w:rPr>
        <w:t xml:space="preserve">Non-Refundable New Student Registration Fee for K-8 is $100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0"/>
          <w:color w:val="20124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color w:val="20124d"/>
          <w:sz w:val="28"/>
          <w:szCs w:val="28"/>
          <w:u w:val="single"/>
          <w:vertAlign w:val="baseline"/>
        </w:rPr>
      </w:pPr>
      <w:r w:rsidDel="00000000" w:rsidR="00000000" w:rsidRPr="00000000">
        <w:rPr>
          <w:color w:val="20124d"/>
          <w:sz w:val="28"/>
          <w:szCs w:val="28"/>
          <w:rtl w:val="0"/>
        </w:rPr>
        <w:t xml:space="preserve">                              </w:t>
      </w:r>
      <w:r w:rsidDel="00000000" w:rsidR="00000000" w:rsidRPr="00000000">
        <w:rPr>
          <w:rFonts w:ascii="Montserrat" w:cs="Montserrat" w:eastAsia="Montserrat" w:hAnsi="Montserrat"/>
          <w:b w:val="1"/>
          <w:color w:val="20124d"/>
          <w:sz w:val="28"/>
          <w:szCs w:val="28"/>
          <w:u w:val="single"/>
          <w:vertAlign w:val="baseline"/>
          <w:rtl w:val="0"/>
        </w:rPr>
        <w:t xml:space="preserve">2019/2020 Tuition Rates – Preschool and Pre 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color w:val="20124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Immaculate Conception Academy has approved the following Tuition Rates for 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2019/2020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Please note this is for 2019/2020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single"/>
          <w:shd w:fill="auto" w:val="clear"/>
          <w:vertAlign w:val="baseline"/>
          <w:rtl w:val="0"/>
        </w:rPr>
        <w:t xml:space="preserve">only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  <w:rtl w:val="0"/>
        </w:rPr>
        <w:t xml:space="preserve">; rates are subject to change annually.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20124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0"/>
          <w:color w:val="20124d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  <w:tab/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Annual Rate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Semi-Annual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Quarterly</w:t>
      </w:r>
      <w:r w:rsidDel="00000000" w:rsidR="00000000" w:rsidRPr="00000000">
        <w:rPr>
          <w:b w:val="1"/>
          <w:color w:val="20124d"/>
          <w:sz w:val="28"/>
          <w:szCs w:val="28"/>
          <w:vertAlign w:val="baseline"/>
          <w:rtl w:val="0"/>
        </w:rPr>
        <w:tab/>
        <w:tab/>
      </w:r>
      <w:r w:rsidDel="00000000" w:rsidR="00000000" w:rsidRPr="00000000">
        <w:rPr>
          <w:b w:val="1"/>
          <w:color w:val="20124d"/>
          <w:sz w:val="28"/>
          <w:szCs w:val="28"/>
          <w:u w:val="single"/>
          <w:vertAlign w:val="baseline"/>
          <w:rtl w:val="0"/>
        </w:rPr>
        <w:t xml:space="preserve">Monthly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0"/>
          <w:color w:val="20124d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color w:val="20124d"/>
          <w:sz w:val="32"/>
          <w:szCs w:val="32"/>
          <w:u w:val="single"/>
          <w:vertAlign w:val="baseline"/>
          <w:rtl w:val="0"/>
        </w:rPr>
        <w:t xml:space="preserve">Preschool Rates – 3 year old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Two Half Days </w:t>
        <w:tab/>
        <w:t xml:space="preserve">  1,210.00</w:t>
        <w:tab/>
        <w:tab/>
        <w:t xml:space="preserve">   605.00</w:t>
        <w:tab/>
        <w:tab/>
        <w:t xml:space="preserve"> 302.50</w:t>
        <w:tab/>
        <w:tab/>
        <w:t xml:space="preserve"> 121.00</w:t>
      </w:r>
    </w:p>
    <w:p w:rsidR="00000000" w:rsidDel="00000000" w:rsidP="00000000" w:rsidRDefault="00000000" w:rsidRPr="00000000" w14:paraId="00000018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0"/>
          <w:color w:val="20124d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color w:val="20124d"/>
          <w:sz w:val="32"/>
          <w:szCs w:val="32"/>
          <w:u w:val="single"/>
          <w:vertAlign w:val="baseline"/>
          <w:rtl w:val="0"/>
        </w:rPr>
        <w:t xml:space="preserve">Pre K Full Day Rates – 4 year old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Three Full Days</w:t>
        <w:tab/>
        <w:t xml:space="preserve">  2,790.00</w:t>
        <w:tab/>
        <w:tab/>
        <w:t xml:space="preserve"> 1,395.00</w:t>
        <w:tab/>
        <w:tab/>
        <w:t xml:space="preserve"> 697.50</w:t>
        <w:tab/>
        <w:t xml:space="preserve">    </w:t>
        <w:tab/>
        <w:t xml:space="preserve"> 279.00</w:t>
      </w:r>
    </w:p>
    <w:p w:rsidR="00000000" w:rsidDel="00000000" w:rsidP="00000000" w:rsidRDefault="00000000" w:rsidRPr="00000000" w14:paraId="0000001B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Five Full Days</w:t>
        <w:tab/>
        <w:t xml:space="preserve">  4,380.00</w:t>
        <w:tab/>
        <w:tab/>
        <w:t xml:space="preserve"> 2,190.00</w:t>
        <w:tab/>
        <w:t xml:space="preserve">       1,095.00</w:t>
        <w:tab/>
        <w:tab/>
        <w:t xml:space="preserve"> 438.00</w:t>
      </w:r>
    </w:p>
    <w:p w:rsidR="00000000" w:rsidDel="00000000" w:rsidP="00000000" w:rsidRDefault="00000000" w:rsidRPr="00000000" w14:paraId="0000001C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0"/>
          <w:color w:val="20124d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color w:val="20124d"/>
          <w:sz w:val="32"/>
          <w:szCs w:val="32"/>
          <w:u w:val="single"/>
          <w:vertAlign w:val="baseline"/>
          <w:rtl w:val="0"/>
        </w:rPr>
        <w:t xml:space="preserve">Pre K Half Day Rates – 4 year old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Three Half Days</w:t>
        <w:tab/>
        <w:t xml:space="preserve">  1,750.00</w:t>
        <w:tab/>
        <w:tab/>
        <w:t xml:space="preserve">   875.00</w:t>
        <w:tab/>
        <w:tab/>
        <w:t xml:space="preserve"> 437.50</w:t>
        <w:tab/>
        <w:tab/>
        <w:t xml:space="preserve"> 175.00</w:t>
      </w:r>
    </w:p>
    <w:p w:rsidR="00000000" w:rsidDel="00000000" w:rsidP="00000000" w:rsidRDefault="00000000" w:rsidRPr="00000000" w14:paraId="0000001F">
      <w:pPr>
        <w:rPr>
          <w:color w:val="20124d"/>
          <w:sz w:val="32"/>
          <w:szCs w:val="32"/>
          <w:vertAlign w:val="baseline"/>
        </w:rPr>
      </w:pPr>
      <w:r w:rsidDel="00000000" w:rsidR="00000000" w:rsidRPr="00000000">
        <w:rPr>
          <w:color w:val="20124d"/>
          <w:sz w:val="32"/>
          <w:szCs w:val="32"/>
          <w:vertAlign w:val="baseline"/>
          <w:rtl w:val="0"/>
        </w:rPr>
        <w:t xml:space="preserve">Five Half Days</w:t>
        <w:tab/>
        <w:t xml:space="preserve">  2,600.00</w:t>
        <w:tab/>
        <w:tab/>
        <w:t xml:space="preserve">1,300.00</w:t>
        <w:tab/>
        <w:tab/>
        <w:t xml:space="preserve"> 650.00</w:t>
        <w:tab/>
        <w:tab/>
        <w:t xml:space="preserve"> 260.00</w:t>
      </w:r>
    </w:p>
    <w:p w:rsidR="00000000" w:rsidDel="00000000" w:rsidP="00000000" w:rsidRDefault="00000000" w:rsidRPr="00000000" w14:paraId="00000020">
      <w:pPr>
        <w:rPr>
          <w:color w:val="2012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jc w:val="left"/>
        <w:rPr>
          <w:rFonts w:ascii="Times New Roman" w:cs="Times New Roman" w:eastAsia="Times New Roman" w:hAnsi="Times New Roman"/>
          <w:color w:val="20124d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124d"/>
          <w:sz w:val="28"/>
          <w:szCs w:val="28"/>
          <w:highlight w:val="yellow"/>
          <w:u w:val="single"/>
          <w:vertAlign w:val="baseline"/>
          <w:rtl w:val="0"/>
        </w:rPr>
        <w:t xml:space="preserve">Non-Refundable New Student Registration Fee for Preschool and Pre K is $50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0"/>
          <w:color w:val="0b539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2"/>
      <w:szCs w:val="22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Tahoma" w:cs="Tahoma" w:eastAsia="Tahoma" w:hAnsi="Tahoma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